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46680" w14:textId="179808B0" w:rsidR="001437B9" w:rsidRDefault="00FB01E8" w:rsidP="001437B9">
      <w:pPr>
        <w:jc w:val="center"/>
        <w:rPr>
          <w:b/>
          <w:bCs/>
          <w:color w:val="FF0000"/>
          <w:sz w:val="28"/>
          <w:szCs w:val="28"/>
        </w:rPr>
      </w:pPr>
      <w:r w:rsidRPr="00E774EE">
        <w:rPr>
          <w:b/>
          <w:bCs/>
          <w:color w:val="FF0000"/>
          <w:sz w:val="28"/>
          <w:szCs w:val="28"/>
        </w:rPr>
        <w:t>A V I S O</w:t>
      </w:r>
      <w:r w:rsidR="00FD127D" w:rsidRPr="00E774EE">
        <w:rPr>
          <w:b/>
          <w:bCs/>
          <w:color w:val="FF0000"/>
          <w:sz w:val="28"/>
          <w:szCs w:val="28"/>
        </w:rPr>
        <w:t xml:space="preserve">  </w:t>
      </w:r>
      <w:r w:rsidR="00E774EE" w:rsidRPr="00E774EE">
        <w:rPr>
          <w:b/>
          <w:bCs/>
          <w:color w:val="FF0000"/>
          <w:sz w:val="28"/>
          <w:szCs w:val="28"/>
        </w:rPr>
        <w:t xml:space="preserve">   </w:t>
      </w:r>
      <w:r w:rsidR="001437B9" w:rsidRPr="00E774EE">
        <w:rPr>
          <w:b/>
          <w:bCs/>
          <w:color w:val="FF0000"/>
          <w:sz w:val="28"/>
          <w:szCs w:val="28"/>
        </w:rPr>
        <w:t xml:space="preserve"> </w:t>
      </w:r>
      <w:r w:rsidRPr="00E774EE">
        <w:rPr>
          <w:b/>
          <w:bCs/>
          <w:color w:val="FF0000"/>
          <w:sz w:val="28"/>
          <w:szCs w:val="28"/>
        </w:rPr>
        <w:t>I M P O R T A N T E</w:t>
      </w:r>
    </w:p>
    <w:p w14:paraId="255F03C1" w14:textId="77777777" w:rsidR="00E774EE" w:rsidRPr="00E774EE" w:rsidRDefault="00E774EE" w:rsidP="001437B9">
      <w:pPr>
        <w:jc w:val="center"/>
        <w:rPr>
          <w:b/>
          <w:bCs/>
          <w:color w:val="FF0000"/>
          <w:sz w:val="28"/>
          <w:szCs w:val="28"/>
        </w:rPr>
      </w:pPr>
    </w:p>
    <w:p w14:paraId="37DCE5DC" w14:textId="11F16ED7" w:rsidR="001437B9" w:rsidRPr="00E774EE" w:rsidRDefault="001437B9" w:rsidP="001437B9">
      <w:pPr>
        <w:rPr>
          <w:b/>
          <w:bCs/>
          <w:color w:val="FF0000"/>
          <w:sz w:val="28"/>
          <w:szCs w:val="28"/>
          <w:u w:val="single"/>
        </w:rPr>
      </w:pPr>
      <w:r w:rsidRPr="00E774EE">
        <w:rPr>
          <w:color w:val="FF0000"/>
          <w:sz w:val="28"/>
          <w:szCs w:val="28"/>
        </w:rPr>
        <w:t xml:space="preserve">                                        </w:t>
      </w:r>
      <w:r w:rsidRPr="00E774EE">
        <w:rPr>
          <w:b/>
          <w:bCs/>
          <w:color w:val="FF0000"/>
          <w:sz w:val="28"/>
          <w:szCs w:val="28"/>
          <w:u w:val="single"/>
        </w:rPr>
        <w:t xml:space="preserve">CONCORRÊNCIA </w:t>
      </w:r>
      <w:r w:rsidR="005B779C" w:rsidRPr="00E774EE">
        <w:rPr>
          <w:b/>
          <w:bCs/>
          <w:color w:val="FF0000"/>
          <w:sz w:val="28"/>
          <w:szCs w:val="28"/>
          <w:u w:val="single"/>
        </w:rPr>
        <w:t>ELETRÔNICA</w:t>
      </w:r>
    </w:p>
    <w:p w14:paraId="620BE7A5" w14:textId="77777777" w:rsidR="00FD127D" w:rsidRPr="0061289D" w:rsidRDefault="00FD127D" w:rsidP="001437B9">
      <w:pPr>
        <w:rPr>
          <w:b/>
          <w:bCs/>
          <w:sz w:val="28"/>
          <w:szCs w:val="28"/>
          <w:u w:val="single"/>
        </w:rPr>
      </w:pPr>
    </w:p>
    <w:p w14:paraId="306B0CF4" w14:textId="77777777" w:rsidR="001437B9" w:rsidRPr="00892BEC" w:rsidRDefault="001437B9" w:rsidP="001437B9">
      <w:pPr>
        <w:jc w:val="both"/>
        <w:rPr>
          <w:b/>
          <w:bCs/>
          <w:sz w:val="24"/>
          <w:szCs w:val="24"/>
        </w:rPr>
      </w:pPr>
      <w:r w:rsidRPr="00892BEC">
        <w:rPr>
          <w:b/>
          <w:bCs/>
          <w:sz w:val="24"/>
          <w:szCs w:val="24"/>
        </w:rPr>
        <w:t xml:space="preserve">Após o recebimento da Autorização para Licitação, o agente designado pelo Município deverá consultar o PORTAL DOS MUNICÍPIOS https://portaldosmunicipios.pr.gov.br/ onde estarão disponíveis: </w:t>
      </w:r>
    </w:p>
    <w:p w14:paraId="15DCB2ED" w14:textId="77777777" w:rsidR="001437B9" w:rsidRPr="0038126B" w:rsidRDefault="001437B9" w:rsidP="001437B9">
      <w:pPr>
        <w:rPr>
          <w:b/>
          <w:bCs/>
          <w:sz w:val="24"/>
          <w:szCs w:val="24"/>
        </w:rPr>
      </w:pPr>
      <w:r w:rsidRPr="00A85F74">
        <w:rPr>
          <w:sz w:val="24"/>
          <w:szCs w:val="24"/>
        </w:rPr>
        <w:t xml:space="preserve">• </w:t>
      </w:r>
      <w:r w:rsidRPr="0038126B">
        <w:rPr>
          <w:b/>
          <w:bCs/>
          <w:sz w:val="24"/>
          <w:szCs w:val="24"/>
        </w:rPr>
        <w:t xml:space="preserve">Edital e demais anexos; </w:t>
      </w:r>
    </w:p>
    <w:p w14:paraId="4EC8F01C" w14:textId="05AC163D" w:rsidR="001437B9" w:rsidRPr="0038126B" w:rsidRDefault="001437B9" w:rsidP="003F1775">
      <w:pPr>
        <w:jc w:val="both"/>
        <w:rPr>
          <w:b/>
          <w:bCs/>
          <w:sz w:val="24"/>
          <w:szCs w:val="24"/>
        </w:rPr>
      </w:pPr>
      <w:r w:rsidRPr="0038126B">
        <w:rPr>
          <w:b/>
          <w:bCs/>
          <w:sz w:val="24"/>
          <w:szCs w:val="24"/>
        </w:rPr>
        <w:t>• Minuta contendo a PLANILHA DE SERVIÇOS</w:t>
      </w:r>
      <w:r w:rsidR="003F1775">
        <w:rPr>
          <w:b/>
          <w:bCs/>
          <w:sz w:val="24"/>
          <w:szCs w:val="24"/>
        </w:rPr>
        <w:t>,</w:t>
      </w:r>
      <w:r w:rsidRPr="0038126B">
        <w:rPr>
          <w:b/>
          <w:bCs/>
          <w:sz w:val="24"/>
          <w:szCs w:val="24"/>
        </w:rPr>
        <w:t xml:space="preserve"> </w:t>
      </w:r>
      <w:r w:rsidRPr="00DD7ED9">
        <w:rPr>
          <w:b/>
          <w:bCs/>
          <w:sz w:val="24"/>
          <w:szCs w:val="24"/>
        </w:rPr>
        <w:t>deverá ser entregue às proponentes por meio digital</w:t>
      </w:r>
      <w:r w:rsidR="005165DA" w:rsidRPr="00DD7ED9">
        <w:rPr>
          <w:b/>
          <w:bCs/>
          <w:sz w:val="24"/>
          <w:szCs w:val="24"/>
        </w:rPr>
        <w:t>.</w:t>
      </w:r>
      <w:r w:rsidR="00C90DFB" w:rsidRPr="00DD7ED9">
        <w:rPr>
          <w:b/>
          <w:bCs/>
          <w:sz w:val="24"/>
          <w:szCs w:val="24"/>
        </w:rPr>
        <w:t xml:space="preserve"> </w:t>
      </w:r>
    </w:p>
    <w:p w14:paraId="0DB03CFD" w14:textId="58430C66" w:rsidR="001437B9" w:rsidRPr="0038126B" w:rsidRDefault="001437B9" w:rsidP="001437B9">
      <w:pPr>
        <w:rPr>
          <w:b/>
          <w:bCs/>
          <w:sz w:val="24"/>
          <w:szCs w:val="24"/>
        </w:rPr>
      </w:pPr>
      <w:r w:rsidRPr="0038126B">
        <w:rPr>
          <w:b/>
          <w:bCs/>
          <w:sz w:val="24"/>
          <w:szCs w:val="24"/>
        </w:rPr>
        <w:t>• Elementos Gráficos - deverão ser entregues às proponentes</w:t>
      </w:r>
      <w:r w:rsidR="005165DA">
        <w:rPr>
          <w:b/>
          <w:bCs/>
          <w:sz w:val="24"/>
          <w:szCs w:val="24"/>
        </w:rPr>
        <w:t>.</w:t>
      </w:r>
      <w:r w:rsidRPr="0038126B">
        <w:rPr>
          <w:b/>
          <w:bCs/>
          <w:sz w:val="24"/>
          <w:szCs w:val="24"/>
        </w:rPr>
        <w:t xml:space="preserve"> </w:t>
      </w:r>
    </w:p>
    <w:p w14:paraId="556571F1" w14:textId="52B85946" w:rsidR="001437B9" w:rsidRPr="00C047AC" w:rsidRDefault="00973DAA" w:rsidP="001437B9">
      <w:pPr>
        <w:jc w:val="both"/>
        <w:rPr>
          <w:color w:val="FF0000"/>
          <w:sz w:val="26"/>
          <w:szCs w:val="26"/>
        </w:rPr>
      </w:pPr>
      <w:r w:rsidRPr="00C047AC">
        <w:rPr>
          <w:color w:val="FF0000"/>
          <w:sz w:val="26"/>
          <w:szCs w:val="26"/>
        </w:rPr>
        <w:t xml:space="preserve">ALERTAMOS QUE O EDITAL E SEUS ANEXOS NÃO PODERÃO SER ALTERADOS </w:t>
      </w:r>
      <w:r w:rsidRPr="00C047AC">
        <w:rPr>
          <w:b/>
          <w:bCs/>
          <w:color w:val="FF0000"/>
          <w:sz w:val="26"/>
          <w:szCs w:val="26"/>
          <w:u w:val="single"/>
        </w:rPr>
        <w:t>SEM ANUÊNCIA PRÉVIA DO PARANACIDADE</w:t>
      </w:r>
      <w:r w:rsidRPr="00C047AC">
        <w:rPr>
          <w:b/>
          <w:bCs/>
          <w:color w:val="FF0000"/>
          <w:sz w:val="26"/>
          <w:szCs w:val="26"/>
        </w:rPr>
        <w:t>.</w:t>
      </w:r>
      <w:r w:rsidRPr="00C047AC">
        <w:rPr>
          <w:color w:val="FF0000"/>
          <w:sz w:val="26"/>
          <w:szCs w:val="26"/>
        </w:rPr>
        <w:t xml:space="preserve"> EM CASO DE DESCUMPRIMENTO, O PROCESSO LICITATÓRIO PODERÁ SER REVOGADO. </w:t>
      </w:r>
      <w:r w:rsidR="001437B9" w:rsidRPr="00C047AC">
        <w:rPr>
          <w:color w:val="FF0000"/>
          <w:sz w:val="26"/>
          <w:szCs w:val="26"/>
        </w:rPr>
        <w:t xml:space="preserve"> </w:t>
      </w:r>
    </w:p>
    <w:p w14:paraId="2FD11D91" w14:textId="77777777" w:rsidR="001437B9" w:rsidRDefault="001437B9" w:rsidP="001437B9">
      <w:pPr>
        <w:jc w:val="both"/>
        <w:rPr>
          <w:b/>
          <w:bCs/>
          <w:color w:val="FF0000"/>
          <w:sz w:val="26"/>
          <w:szCs w:val="26"/>
        </w:rPr>
      </w:pPr>
      <w:r w:rsidRPr="00FB01E8">
        <w:rPr>
          <w:color w:val="FF0000"/>
          <w:sz w:val="26"/>
          <w:szCs w:val="26"/>
        </w:rPr>
        <w:t>NAS LICITAÇÕES POR LOTES, DEVERÁ SER FIRMADO UM CONTRATO PARA CADA LOTE,</w:t>
      </w:r>
      <w:r w:rsidRPr="00A91F70">
        <w:rPr>
          <w:b/>
          <w:bCs/>
          <w:color w:val="FF0000"/>
          <w:sz w:val="26"/>
          <w:szCs w:val="26"/>
        </w:rPr>
        <w:t xml:space="preserve"> </w:t>
      </w:r>
      <w:r w:rsidRPr="00C047AC">
        <w:rPr>
          <w:b/>
          <w:bCs/>
          <w:color w:val="FF0000"/>
          <w:sz w:val="26"/>
          <w:szCs w:val="26"/>
          <w:u w:val="single"/>
        </w:rPr>
        <w:t>AINDA QUE A EMPRESA VENCEDORA SEJA A MESMA.</w:t>
      </w:r>
      <w:r w:rsidRPr="00A91F70">
        <w:rPr>
          <w:b/>
          <w:bCs/>
          <w:color w:val="FF0000"/>
          <w:sz w:val="26"/>
          <w:szCs w:val="26"/>
        </w:rPr>
        <w:t xml:space="preserve"> </w:t>
      </w:r>
    </w:p>
    <w:p w14:paraId="04E4A912" w14:textId="5423F223" w:rsidR="001437B9" w:rsidRPr="00A91F70" w:rsidRDefault="001437B9" w:rsidP="00C047AC">
      <w:pPr>
        <w:jc w:val="both"/>
        <w:rPr>
          <w:b/>
          <w:bCs/>
          <w:color w:val="FF0000"/>
          <w:sz w:val="26"/>
          <w:szCs w:val="26"/>
        </w:rPr>
      </w:pPr>
      <w:r w:rsidRPr="001437B9">
        <w:rPr>
          <w:b/>
          <w:bCs/>
          <w:color w:val="FF0000"/>
          <w:sz w:val="24"/>
          <w:szCs w:val="24"/>
        </w:rPr>
        <w:t>Observação: o CNPJ apresentado na proposta vencedora da licitação, deverá ser o mesmo na formalização do contrato</w:t>
      </w:r>
      <w:r>
        <w:rPr>
          <w:b/>
          <w:bCs/>
          <w:color w:val="FF0000"/>
          <w:sz w:val="24"/>
          <w:szCs w:val="24"/>
        </w:rPr>
        <w:t>.</w:t>
      </w:r>
    </w:p>
    <w:p w14:paraId="0468168D" w14:textId="77777777" w:rsidR="001437B9" w:rsidRPr="0038126B" w:rsidRDefault="001437B9" w:rsidP="001437B9">
      <w:pPr>
        <w:rPr>
          <w:sz w:val="24"/>
          <w:szCs w:val="24"/>
        </w:rPr>
      </w:pPr>
      <w:r w:rsidRPr="00892BEC">
        <w:rPr>
          <w:b/>
          <w:bCs/>
          <w:sz w:val="24"/>
          <w:szCs w:val="24"/>
        </w:rPr>
        <w:t>PUBLICAÇÕES DOS AVISOS</w:t>
      </w:r>
      <w:r w:rsidRPr="0038126B">
        <w:rPr>
          <w:sz w:val="24"/>
          <w:szCs w:val="24"/>
        </w:rPr>
        <w:t>: Observar a necessidade legal de publicação dos avisos da licitação, também nos:</w:t>
      </w:r>
    </w:p>
    <w:p w14:paraId="2835CEA7" w14:textId="0F444818" w:rsidR="001437B9" w:rsidRPr="0038126B" w:rsidRDefault="001437B9" w:rsidP="001437B9">
      <w:pPr>
        <w:pStyle w:val="PargrafodaLista"/>
        <w:numPr>
          <w:ilvl w:val="0"/>
          <w:numId w:val="2"/>
        </w:numPr>
        <w:rPr>
          <w:sz w:val="24"/>
          <w:szCs w:val="24"/>
        </w:rPr>
      </w:pPr>
      <w:r w:rsidRPr="00892BEC">
        <w:rPr>
          <w:b/>
          <w:bCs/>
          <w:sz w:val="24"/>
          <w:szCs w:val="24"/>
        </w:rPr>
        <w:t>Diário Oficial do Estado</w:t>
      </w:r>
      <w:r w:rsidRPr="0038126B">
        <w:rPr>
          <w:sz w:val="24"/>
          <w:szCs w:val="24"/>
        </w:rPr>
        <w:t xml:space="preserve"> poderá ser feita diretamente pelo Município no site:   </w:t>
      </w:r>
      <w:r w:rsidRPr="0038126B">
        <w:rPr>
          <w:b/>
          <w:bCs/>
          <w:sz w:val="24"/>
          <w:szCs w:val="24"/>
        </w:rPr>
        <w:t xml:space="preserve">www.Dioe.pr.gov.br </w:t>
      </w:r>
      <w:r w:rsidRPr="0038126B">
        <w:rPr>
          <w:sz w:val="24"/>
          <w:szCs w:val="24"/>
        </w:rPr>
        <w:t xml:space="preserve"> </w:t>
      </w:r>
    </w:p>
    <w:p w14:paraId="3345B5AF" w14:textId="77777777" w:rsidR="001437B9" w:rsidRPr="0038126B" w:rsidRDefault="001437B9" w:rsidP="001437B9">
      <w:pPr>
        <w:pStyle w:val="PargrafodaLista"/>
        <w:numPr>
          <w:ilvl w:val="0"/>
          <w:numId w:val="1"/>
        </w:numPr>
        <w:rPr>
          <w:b/>
          <w:bCs/>
          <w:sz w:val="24"/>
          <w:szCs w:val="24"/>
        </w:rPr>
      </w:pPr>
      <w:r w:rsidRPr="0038126B">
        <w:rPr>
          <w:b/>
          <w:bCs/>
          <w:sz w:val="24"/>
          <w:szCs w:val="24"/>
        </w:rPr>
        <w:t>PNCP – Portal Nacional das Contratações Públicas</w:t>
      </w:r>
    </w:p>
    <w:p w14:paraId="1457CC53" w14:textId="77777777" w:rsidR="001437B9" w:rsidRPr="0038126B" w:rsidRDefault="001437B9" w:rsidP="001437B9">
      <w:pPr>
        <w:pStyle w:val="PargrafodaLista"/>
        <w:numPr>
          <w:ilvl w:val="0"/>
          <w:numId w:val="1"/>
        </w:numPr>
        <w:rPr>
          <w:b/>
          <w:bCs/>
          <w:sz w:val="24"/>
          <w:szCs w:val="24"/>
        </w:rPr>
      </w:pPr>
      <w:r w:rsidRPr="0038126B">
        <w:rPr>
          <w:b/>
          <w:bCs/>
          <w:sz w:val="24"/>
          <w:szCs w:val="24"/>
        </w:rPr>
        <w:t>Jornal de Grande Circulação</w:t>
      </w:r>
    </w:p>
    <w:p w14:paraId="2DFDE9E9" w14:textId="77777777" w:rsidR="001437B9" w:rsidRPr="0038126B" w:rsidRDefault="001437B9" w:rsidP="001437B9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rPr>
          <w:b/>
          <w:bCs/>
          <w:sz w:val="24"/>
          <w:szCs w:val="24"/>
        </w:rPr>
      </w:pPr>
      <w:r w:rsidRPr="0038126B">
        <w:rPr>
          <w:b/>
          <w:bCs/>
          <w:sz w:val="24"/>
          <w:szCs w:val="24"/>
        </w:rPr>
        <w:t>Os avisos de licitação também poderão ser publicados, facultativamente, em sítios eletrônicos oficiais instituídos pelos entes federativos</w:t>
      </w:r>
    </w:p>
    <w:p w14:paraId="01035BC7" w14:textId="77777777" w:rsidR="001437B9" w:rsidRPr="0038126B" w:rsidRDefault="001437B9" w:rsidP="001437B9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rPr>
          <w:b/>
          <w:bCs/>
          <w:sz w:val="24"/>
          <w:szCs w:val="24"/>
        </w:rPr>
      </w:pPr>
      <w:r w:rsidRPr="0038126B">
        <w:rPr>
          <w:b/>
          <w:bCs/>
          <w:sz w:val="24"/>
          <w:szCs w:val="24"/>
        </w:rPr>
        <w:t>FUNDAMENTAÇÃO</w:t>
      </w:r>
      <w:r w:rsidRPr="0038126B">
        <w:rPr>
          <w:sz w:val="24"/>
          <w:szCs w:val="24"/>
        </w:rPr>
        <w:t xml:space="preserve">: </w:t>
      </w:r>
      <w:r w:rsidRPr="0038126B">
        <w:rPr>
          <w:b/>
          <w:bCs/>
          <w:sz w:val="24"/>
          <w:szCs w:val="24"/>
        </w:rPr>
        <w:t xml:space="preserve"> </w:t>
      </w:r>
      <w:r w:rsidRPr="0038126B">
        <w:rPr>
          <w:b/>
          <w:bCs/>
          <w:i/>
          <w:iCs/>
          <w:sz w:val="24"/>
          <w:szCs w:val="24"/>
        </w:rPr>
        <w:t>caput </w:t>
      </w:r>
      <w:r w:rsidRPr="0038126B">
        <w:rPr>
          <w:b/>
          <w:bCs/>
          <w:sz w:val="24"/>
          <w:szCs w:val="24"/>
        </w:rPr>
        <w:t>do art. 54 da Lei nº 14.133/2021</w:t>
      </w:r>
    </w:p>
    <w:p w14:paraId="7191393E" w14:textId="020D1BA9" w:rsidR="001437B9" w:rsidRPr="00514C89" w:rsidRDefault="001437B9" w:rsidP="001437B9">
      <w:pPr>
        <w:pStyle w:val="PargrafodaLista"/>
        <w:rPr>
          <w:b/>
          <w:bCs/>
          <w:sz w:val="28"/>
          <w:szCs w:val="28"/>
        </w:rPr>
      </w:pPr>
      <w:r w:rsidRPr="0038126B">
        <w:rPr>
          <w:b/>
          <w:bCs/>
          <w:sz w:val="24"/>
          <w:szCs w:val="24"/>
        </w:rPr>
        <w:t>A publicidade do edital de licitação será realizada mediante divulgação e manutenção do inteiro teor do ato convocatório e de seus anexos no Portal Nacional de Contratações Públicas (PNCP). </w:t>
      </w:r>
    </w:p>
    <w:p w14:paraId="25CF0891" w14:textId="247525B4" w:rsidR="001437B9" w:rsidRPr="0038126B" w:rsidRDefault="001F4040" w:rsidP="00FD127D">
      <w:pPr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="001437B9" w:rsidRPr="0038126B">
        <w:rPr>
          <w:b/>
          <w:bCs/>
          <w:sz w:val="24"/>
          <w:szCs w:val="24"/>
        </w:rPr>
        <w:t>Observar a obrigatoriedade legal dos prazos entre a última publicação e a data de abertura do certame. Seu não cumprimento enseja</w:t>
      </w:r>
      <w:r>
        <w:rPr>
          <w:b/>
          <w:bCs/>
          <w:sz w:val="24"/>
          <w:szCs w:val="24"/>
        </w:rPr>
        <w:t>rá</w:t>
      </w:r>
      <w:r w:rsidR="001437B9" w:rsidRPr="0038126B">
        <w:rPr>
          <w:b/>
          <w:bCs/>
          <w:sz w:val="24"/>
          <w:szCs w:val="24"/>
        </w:rPr>
        <w:t xml:space="preserve"> a NULIDADE</w:t>
      </w:r>
      <w:r w:rsidR="005165DA">
        <w:rPr>
          <w:b/>
          <w:bCs/>
          <w:sz w:val="24"/>
          <w:szCs w:val="24"/>
        </w:rPr>
        <w:t xml:space="preserve"> do certame.</w:t>
      </w:r>
    </w:p>
    <w:p w14:paraId="488EE221" w14:textId="77777777" w:rsidR="00E774EE" w:rsidRDefault="00E774EE" w:rsidP="00FD127D">
      <w:pPr>
        <w:ind w:left="142"/>
        <w:jc w:val="center"/>
        <w:rPr>
          <w:sz w:val="28"/>
          <w:szCs w:val="28"/>
        </w:rPr>
      </w:pPr>
    </w:p>
    <w:p w14:paraId="12886C09" w14:textId="3FF22C00" w:rsidR="001437B9" w:rsidRDefault="001437B9" w:rsidP="00FD127D">
      <w:pPr>
        <w:ind w:left="142"/>
        <w:jc w:val="center"/>
        <w:rPr>
          <w:sz w:val="28"/>
          <w:szCs w:val="28"/>
        </w:rPr>
      </w:pPr>
      <w:r w:rsidRPr="00A6711E">
        <w:rPr>
          <w:sz w:val="28"/>
          <w:szCs w:val="28"/>
        </w:rPr>
        <w:t xml:space="preserve">Qualquer dúvida entrar em contato com o </w:t>
      </w:r>
      <w:r w:rsidR="005C5BEC">
        <w:rPr>
          <w:sz w:val="28"/>
          <w:szCs w:val="28"/>
        </w:rPr>
        <w:t>PARANACIDADE</w:t>
      </w:r>
      <w:r w:rsidRPr="00A6711E">
        <w:rPr>
          <w:sz w:val="28"/>
          <w:szCs w:val="28"/>
        </w:rPr>
        <w:t>:</w:t>
      </w:r>
    </w:p>
    <w:p w14:paraId="7EC8DE73" w14:textId="491FC20E" w:rsidR="00A932C9" w:rsidRPr="00E774EE" w:rsidRDefault="001437B9" w:rsidP="00E774EE">
      <w:pPr>
        <w:ind w:left="142"/>
        <w:jc w:val="center"/>
        <w:rPr>
          <w:sz w:val="28"/>
          <w:szCs w:val="28"/>
        </w:rPr>
      </w:pPr>
      <w:r w:rsidRPr="00A6711E">
        <w:rPr>
          <w:sz w:val="28"/>
          <w:szCs w:val="28"/>
        </w:rPr>
        <w:t>Adriana Schweiger (41) 3350-3301</w:t>
      </w:r>
    </w:p>
    <w:sectPr w:rsidR="00A932C9" w:rsidRPr="00E774EE" w:rsidSect="00E774EE"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D1115"/>
    <w:multiLevelType w:val="hybridMultilevel"/>
    <w:tmpl w:val="43A0DBF8"/>
    <w:lvl w:ilvl="0" w:tplc="C8DA0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43DEA"/>
    <w:multiLevelType w:val="hybridMultilevel"/>
    <w:tmpl w:val="C7C2DA48"/>
    <w:lvl w:ilvl="0" w:tplc="8EC469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981921">
    <w:abstractNumId w:val="1"/>
  </w:num>
  <w:num w:numId="2" w16cid:durableId="78842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7B9"/>
    <w:rsid w:val="000B75A2"/>
    <w:rsid w:val="001437B9"/>
    <w:rsid w:val="001B7AA7"/>
    <w:rsid w:val="001F4040"/>
    <w:rsid w:val="003F1775"/>
    <w:rsid w:val="005165DA"/>
    <w:rsid w:val="005B779C"/>
    <w:rsid w:val="005C5BEC"/>
    <w:rsid w:val="0061289D"/>
    <w:rsid w:val="00973DAA"/>
    <w:rsid w:val="00A932C9"/>
    <w:rsid w:val="00C047AC"/>
    <w:rsid w:val="00C90DFB"/>
    <w:rsid w:val="00DA4B86"/>
    <w:rsid w:val="00DD7ED9"/>
    <w:rsid w:val="00E774EE"/>
    <w:rsid w:val="00FB01E8"/>
    <w:rsid w:val="00FD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026A"/>
  <w15:chartTrackingRefBased/>
  <w15:docId w15:val="{85C2428D-2D23-490A-BB82-AA5F270D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7B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43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Regina Gonçalves Dias</dc:creator>
  <cp:keywords/>
  <dc:description/>
  <cp:lastModifiedBy>Adriana de Fátima Schweiger</cp:lastModifiedBy>
  <cp:revision>4</cp:revision>
  <dcterms:created xsi:type="dcterms:W3CDTF">2023-10-04T18:23:00Z</dcterms:created>
  <dcterms:modified xsi:type="dcterms:W3CDTF">2023-11-21T19:49:00Z</dcterms:modified>
</cp:coreProperties>
</file>